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8C13B2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výkon</w:t>
      </w:r>
      <w:proofErr w:type="spellEnd"/>
      <w:r w:rsidRPr="0029462D">
        <w:rPr>
          <w:rFonts w:ascii="Cambria Math" w:hAnsi="Cambria Math" w:cs="Cambria Math"/>
        </w:rPr>
        <w:t>: 12 W</w:t>
      </w:r>
    </w:p>
    <w:p w14:paraId="1ADC901F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teplota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farby</w:t>
      </w:r>
      <w:proofErr w:type="spellEnd"/>
      <w:r w:rsidRPr="0029462D">
        <w:rPr>
          <w:rFonts w:ascii="Cambria Math" w:hAnsi="Cambria Math" w:cs="Cambria Math"/>
        </w:rPr>
        <w:t>: 6400 K</w:t>
      </w:r>
    </w:p>
    <w:p w14:paraId="1A91C3CA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svietivosť</w:t>
      </w:r>
      <w:proofErr w:type="spellEnd"/>
      <w:r w:rsidRPr="0029462D">
        <w:rPr>
          <w:rFonts w:ascii="Cambria Math" w:hAnsi="Cambria Math" w:cs="Cambria Math"/>
        </w:rPr>
        <w:t>: 670 lm</w:t>
      </w:r>
    </w:p>
    <w:p w14:paraId="6510DDA5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vonkajší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rozmer</w:t>
      </w:r>
      <w:proofErr w:type="spellEnd"/>
      <w:r w:rsidRPr="0029462D">
        <w:rPr>
          <w:rFonts w:ascii="Cambria Math" w:hAnsi="Cambria Math" w:cs="Cambria Math"/>
        </w:rPr>
        <w:t>: ∅115 mm</w:t>
      </w:r>
    </w:p>
    <w:p w14:paraId="5313E4CC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žiarivková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trubica</w:t>
      </w:r>
      <w:proofErr w:type="spellEnd"/>
      <w:r w:rsidRPr="0029462D">
        <w:rPr>
          <w:rFonts w:ascii="Cambria Math" w:hAnsi="Cambria Math" w:cs="Cambria Math"/>
        </w:rPr>
        <w:t>: T4</w:t>
      </w:r>
    </w:p>
    <w:p w14:paraId="3D3D487E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pätica</w:t>
      </w:r>
      <w:proofErr w:type="spellEnd"/>
      <w:r w:rsidRPr="0029462D">
        <w:rPr>
          <w:rFonts w:ascii="Cambria Math" w:hAnsi="Cambria Math" w:cs="Cambria Math"/>
        </w:rPr>
        <w:t>: G10q</w:t>
      </w:r>
    </w:p>
    <w:p w14:paraId="7312D034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napájacie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napätie</w:t>
      </w:r>
      <w:proofErr w:type="spellEnd"/>
      <w:r w:rsidRPr="0029462D">
        <w:rPr>
          <w:rFonts w:ascii="Cambria Math" w:hAnsi="Cambria Math" w:cs="Cambria Math"/>
        </w:rPr>
        <w:t>: 230 V / 50 Hz</w:t>
      </w:r>
    </w:p>
    <w:p w14:paraId="33CA5134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spotreba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energie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pri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zaťažení</w:t>
      </w:r>
      <w:proofErr w:type="spellEnd"/>
      <w:r w:rsidRPr="0029462D">
        <w:rPr>
          <w:rFonts w:ascii="Cambria Math" w:hAnsi="Cambria Math" w:cs="Cambria Math"/>
        </w:rPr>
        <w:t>: 12 KWh / 1000 h</w:t>
      </w:r>
    </w:p>
    <w:p w14:paraId="739A0A89" w14:textId="77777777" w:rsidR="0029462D" w:rsidRPr="0029462D" w:rsidRDefault="0029462D" w:rsidP="0029462D">
      <w:pPr>
        <w:rPr>
          <w:rFonts w:ascii="Cambria Math" w:hAnsi="Cambria Math" w:cs="Cambria Math"/>
        </w:rPr>
      </w:pPr>
      <w:proofErr w:type="spellStart"/>
      <w:r w:rsidRPr="0029462D">
        <w:rPr>
          <w:rFonts w:ascii="Cambria Math" w:hAnsi="Cambria Math" w:cs="Cambria Math"/>
        </w:rPr>
        <w:t>energetická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trieda</w:t>
      </w:r>
      <w:proofErr w:type="spellEnd"/>
      <w:r w:rsidRPr="0029462D">
        <w:rPr>
          <w:rFonts w:ascii="Cambria Math" w:hAnsi="Cambria Math" w:cs="Cambria Math"/>
        </w:rPr>
        <w:t>: B</w:t>
      </w:r>
    </w:p>
    <w:p w14:paraId="37634C3E" w14:textId="77931105" w:rsidR="00481B83" w:rsidRPr="00C34403" w:rsidRDefault="0029462D" w:rsidP="0029462D">
      <w:proofErr w:type="spellStart"/>
      <w:r w:rsidRPr="0029462D">
        <w:rPr>
          <w:rFonts w:ascii="Cambria Math" w:hAnsi="Cambria Math" w:cs="Cambria Math"/>
        </w:rPr>
        <w:t>Energetický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štítok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výrobku</w:t>
      </w:r>
      <w:proofErr w:type="spellEnd"/>
      <w:r w:rsidRPr="0029462D">
        <w:rPr>
          <w:rFonts w:ascii="Cambria Math" w:hAnsi="Cambria Math" w:cs="Cambria Math"/>
        </w:rPr>
        <w:t xml:space="preserve"> v </w:t>
      </w:r>
      <w:proofErr w:type="spellStart"/>
      <w:r w:rsidRPr="0029462D">
        <w:rPr>
          <w:rFonts w:ascii="Cambria Math" w:hAnsi="Cambria Math" w:cs="Cambria Math"/>
        </w:rPr>
        <w:t>pomere</w:t>
      </w:r>
      <w:proofErr w:type="spellEnd"/>
      <w:r w:rsidRPr="0029462D">
        <w:rPr>
          <w:rFonts w:ascii="Cambria Math" w:hAnsi="Cambria Math" w:cs="Cambria Math"/>
        </w:rPr>
        <w:t xml:space="preserve"> 1:</w:t>
      </w:r>
      <w:proofErr w:type="spellStart"/>
      <w:r w:rsidRPr="0029462D">
        <w:rPr>
          <w:rFonts w:ascii="Cambria Math" w:hAnsi="Cambria Math" w:cs="Cambria Math"/>
        </w:rPr>
        <w:t>1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nájdete</w:t>
      </w:r>
      <w:proofErr w:type="spellEnd"/>
      <w:r w:rsidRPr="0029462D">
        <w:rPr>
          <w:rFonts w:ascii="Cambria Math" w:hAnsi="Cambria Math" w:cs="Cambria Math"/>
        </w:rPr>
        <w:t xml:space="preserve"> na </w:t>
      </w:r>
      <w:proofErr w:type="spellStart"/>
      <w:r w:rsidRPr="0029462D">
        <w:rPr>
          <w:rFonts w:ascii="Cambria Math" w:hAnsi="Cambria Math" w:cs="Cambria Math"/>
        </w:rPr>
        <w:t>webovej</w:t>
      </w:r>
      <w:proofErr w:type="spellEnd"/>
      <w:r w:rsidRPr="0029462D">
        <w:rPr>
          <w:rFonts w:ascii="Cambria Math" w:hAnsi="Cambria Math" w:cs="Cambria Math"/>
        </w:rPr>
        <w:t xml:space="preserve"> </w:t>
      </w:r>
      <w:proofErr w:type="spellStart"/>
      <w:r w:rsidRPr="0029462D">
        <w:rPr>
          <w:rFonts w:ascii="Cambria Math" w:hAnsi="Cambria Math" w:cs="Cambria Math"/>
        </w:rPr>
        <w:t>stránke</w:t>
      </w:r>
      <w:proofErr w:type="spellEnd"/>
      <w:r w:rsidRPr="0029462D">
        <w:rPr>
          <w:rFonts w:ascii="Cambria Math" w:hAnsi="Cambria Math" w:cs="Cambria Math"/>
        </w:rPr>
        <w:t xml:space="preserve"> v </w:t>
      </w:r>
      <w:proofErr w:type="spellStart"/>
      <w:r w:rsidRPr="0029462D">
        <w:rPr>
          <w:rFonts w:ascii="Cambria Math" w:hAnsi="Cambria Math" w:cs="Cambria Math"/>
        </w:rPr>
        <w:t>menu</w:t>
      </w:r>
      <w:proofErr w:type="spellEnd"/>
      <w:r w:rsidRPr="0029462D">
        <w:rPr>
          <w:rFonts w:ascii="Cambria Math" w:hAnsi="Cambria Math" w:cs="Cambria Math"/>
        </w:rPr>
        <w:t xml:space="preserve"> „Na </w:t>
      </w:r>
      <w:proofErr w:type="spellStart"/>
      <w:r w:rsidRPr="0029462D">
        <w:rPr>
          <w:rFonts w:ascii="Cambria Math" w:hAnsi="Cambria Math" w:cs="Cambria Math"/>
        </w:rPr>
        <w:t>stiahnutie</w:t>
      </w:r>
      <w:proofErr w:type="spellEnd"/>
      <w:r w:rsidRPr="0029462D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2023-01-26T07:53:00Z</dcterms:created>
  <dcterms:modified xsi:type="dcterms:W3CDTF">2023-01-26T07:53:00Z</dcterms:modified>
</cp:coreProperties>
</file>